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273" w:type="dxa"/>
        <w:tblInd w:w="-15" w:type="dxa"/>
        <w:tblLook w:val="04A0" w:firstRow="1" w:lastRow="0" w:firstColumn="1" w:lastColumn="0" w:noHBand="0" w:noVBand="1"/>
      </w:tblPr>
      <w:tblGrid>
        <w:gridCol w:w="1600"/>
        <w:gridCol w:w="239"/>
        <w:gridCol w:w="239"/>
        <w:gridCol w:w="239"/>
        <w:gridCol w:w="239"/>
        <w:gridCol w:w="239"/>
        <w:gridCol w:w="239"/>
        <w:gridCol w:w="239"/>
      </w:tblGrid>
      <w:tr w:rsidR="00786DEB" w14:paraId="672A6659" w14:textId="77777777">
        <w:trPr>
          <w:trHeight w:val="255"/>
        </w:trPr>
        <w:tc>
          <w:tcPr>
            <w:tcW w:w="1600" w:type="dxa"/>
            <w:shd w:val="clear" w:color="auto" w:fill="auto"/>
            <w:vAlign w:val="bottom"/>
          </w:tcPr>
          <w:p w14:paraId="0A37501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AB6C7B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EB378F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05A809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39BBE3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1C8F396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A3D3EC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D0B940D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E27B00A" w14:textId="77777777" w:rsidR="00786DEB" w:rsidRDefault="00786DEB">
      <w:pPr>
        <w:spacing w:after="0" w:line="240" w:lineRule="auto"/>
        <w:jc w:val="center"/>
      </w:pPr>
    </w:p>
    <w:tbl>
      <w:tblPr>
        <w:tblW w:w="5670" w:type="dxa"/>
        <w:tblInd w:w="9498" w:type="dxa"/>
        <w:tblLook w:val="04A0" w:firstRow="1" w:lastRow="0" w:firstColumn="1" w:lastColumn="0" w:noHBand="0" w:noVBand="1"/>
      </w:tblPr>
      <w:tblGrid>
        <w:gridCol w:w="5670"/>
      </w:tblGrid>
      <w:tr w:rsidR="00786DEB" w14:paraId="167132ED" w14:textId="77777777">
        <w:trPr>
          <w:trHeight w:val="1751"/>
        </w:trPr>
        <w:tc>
          <w:tcPr>
            <w:tcW w:w="5670" w:type="dxa"/>
            <w:shd w:val="clear" w:color="auto" w:fill="auto"/>
          </w:tcPr>
          <w:p w14:paraId="5F7473CB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  <w:p w14:paraId="438E948F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Положению о формировании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</w:p>
          <w:p w14:paraId="252D20E5" w14:textId="77777777" w:rsidR="00786DEB" w:rsidRDefault="0065798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задания на оказание муниципальных услуг                                                                                                                                         </w:t>
            </w:r>
          </w:p>
          <w:p w14:paraId="68B1756F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(выполнение работ) в отношении муниципальных учреждений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и финансовом обеспечении выполнения муниципального задания </w:t>
            </w:r>
          </w:p>
          <w:p w14:paraId="2619B89B" w14:textId="77777777" w:rsidR="00786DEB" w:rsidRDefault="0065798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60061E4C" w14:textId="77777777" w:rsidR="00786DEB" w:rsidRDefault="00786DEB">
      <w:pPr>
        <w:spacing w:after="0" w:line="240" w:lineRule="auto"/>
        <w:jc w:val="center"/>
      </w:pPr>
    </w:p>
    <w:tbl>
      <w:tblPr>
        <w:tblW w:w="5811" w:type="dxa"/>
        <w:tblInd w:w="9498" w:type="dxa"/>
        <w:tblLook w:val="04A0" w:firstRow="1" w:lastRow="0" w:firstColumn="1" w:lastColumn="0" w:noHBand="0" w:noVBand="1"/>
      </w:tblPr>
      <w:tblGrid>
        <w:gridCol w:w="5811"/>
      </w:tblGrid>
      <w:tr w:rsidR="00786DEB" w14:paraId="5A2D36F5" w14:textId="77777777">
        <w:tc>
          <w:tcPr>
            <w:tcW w:w="5811" w:type="dxa"/>
            <w:shd w:val="clear" w:color="auto" w:fill="auto"/>
          </w:tcPr>
          <w:p w14:paraId="7239405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44EAFD9C" w14:textId="77777777" w:rsidR="00786DEB" w:rsidRDefault="00786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78148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Управления образования администр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Нижегородской области  </w:t>
            </w:r>
          </w:p>
          <w:p w14:paraId="441C7ECF" w14:textId="77777777" w:rsidR="00786DEB" w:rsidRDefault="00657982">
            <w:pPr>
              <w:pBdr>
                <w:bottom w:val="single" w:sz="12" w:space="1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(уполномоченное лицо)</w:t>
            </w:r>
          </w:p>
          <w:p w14:paraId="4291E41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органа, осуществляющего функции</w:t>
            </w:r>
          </w:p>
          <w:p w14:paraId="3CB374D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полномочия учредителя, главного распорядителя средств ра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</w:rPr>
              <w:t>онного бюджета, муниципального</w:t>
            </w:r>
          </w:p>
          <w:p w14:paraId="723A52D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учреждения)</w:t>
            </w:r>
          </w:p>
          <w:p w14:paraId="0AAF52B4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начальник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____________     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Валявин</w:t>
            </w:r>
            <w:proofErr w:type="spellEnd"/>
          </w:p>
          <w:p w14:paraId="3B05B275" w14:textId="77777777" w:rsidR="00786DEB" w:rsidRDefault="0065798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(должность)                   (подпись)                  (расшифровка подписи)</w:t>
            </w:r>
          </w:p>
          <w:p w14:paraId="4B94D5A5" w14:textId="77777777" w:rsidR="00786DEB" w:rsidRDefault="00786D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27D7B3E" w14:textId="79EF1A49" w:rsidR="00786DEB" w:rsidRPr="00385987" w:rsidRDefault="00657982" w:rsidP="003859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987"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r w:rsidR="00385987" w:rsidRPr="00385987">
              <w:rPr>
                <w:rFonts w:ascii="Times New Roman" w:hAnsi="Times New Roman"/>
                <w:sz w:val="24"/>
                <w:szCs w:val="24"/>
              </w:rPr>
              <w:t>29</w:t>
            </w:r>
            <w:r w:rsidRPr="00385987">
              <w:rPr>
                <w:rFonts w:ascii="Times New Roman" w:hAnsi="Times New Roman"/>
                <w:sz w:val="24"/>
                <w:szCs w:val="24"/>
              </w:rPr>
              <w:t xml:space="preserve">"  </w:t>
            </w:r>
            <w:r w:rsidR="00385987" w:rsidRPr="00385987">
              <w:rPr>
                <w:rFonts w:ascii="Times New Roman" w:hAnsi="Times New Roman"/>
                <w:sz w:val="24"/>
                <w:szCs w:val="24"/>
              </w:rPr>
              <w:t>декабря</w:t>
            </w:r>
            <w:r w:rsidRPr="00385987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385987" w:rsidRPr="00385987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Pr="0038598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786DEB" w14:paraId="3DEEC669" w14:textId="77777777">
        <w:tc>
          <w:tcPr>
            <w:tcW w:w="5811" w:type="dxa"/>
            <w:shd w:val="clear" w:color="auto" w:fill="auto"/>
          </w:tcPr>
          <w:p w14:paraId="3656B9AB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FB0818" w14:textId="77777777" w:rsidR="00786DEB" w:rsidRDefault="00786DEB">
      <w:pPr>
        <w:spacing w:after="0" w:line="240" w:lineRule="auto"/>
        <w:jc w:val="center"/>
      </w:pPr>
      <w:bookmarkStart w:id="0" w:name="_GoBack"/>
      <w:bookmarkEnd w:id="0"/>
    </w:p>
    <w:p w14:paraId="049F31CB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C3A3BF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t>МУНИЦИПАЛЬНОЕ ЗАДАНИЕ №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</w:t>
      </w:r>
    </w:p>
    <w:p w14:paraId="3B9527B4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2019 год и на плановый период 2020 и 2021 годов</w:t>
      </w:r>
    </w:p>
    <w:p w14:paraId="53128261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2486C05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645" w:type="dxa"/>
        <w:tblInd w:w="-108" w:type="dxa"/>
        <w:tblLook w:val="04A0" w:firstRow="1" w:lastRow="0" w:firstColumn="1" w:lastColumn="0" w:noHBand="0" w:noVBand="1"/>
      </w:tblPr>
      <w:tblGrid>
        <w:gridCol w:w="12106"/>
        <w:gridCol w:w="1835"/>
        <w:gridCol w:w="1704"/>
      </w:tblGrid>
      <w:tr w:rsidR="00786DEB" w14:paraId="61C98B0D" w14:textId="77777777">
        <w:trPr>
          <w:trHeight w:val="184"/>
        </w:trPr>
        <w:tc>
          <w:tcPr>
            <w:tcW w:w="12106" w:type="dxa"/>
            <w:vMerge w:val="restart"/>
            <w:shd w:val="clear" w:color="auto" w:fill="auto"/>
          </w:tcPr>
          <w:p w14:paraId="12DD0651" w14:textId="366675AA" w:rsidR="00786DEB" w:rsidRDefault="0065798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Наименование муниципального учреждения (обособленного подразделения)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Муниципальное бюджетное дошкольное образовате</w:t>
            </w:r>
            <w:r w:rsidR="000F2FE7">
              <w:rPr>
                <w:rFonts w:ascii="Times New Roman" w:hAnsi="Times New Roman"/>
                <w:sz w:val="26"/>
                <w:szCs w:val="26"/>
                <w:u w:val="single"/>
              </w:rPr>
              <w:t>льное учреждение детский сад № 3 «Сказка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 xml:space="preserve">» </w:t>
            </w:r>
            <w:r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___________________________________________________________________________________________</w:t>
            </w:r>
          </w:p>
          <w:p w14:paraId="14481547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___________________________________________________________________________________________</w:t>
            </w:r>
          </w:p>
          <w:p w14:paraId="470CC189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Вид деятельности муниципального учреждения (обособленного подразделения)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образование дошкольное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___________________________________________________________________________________________</w:t>
            </w:r>
          </w:p>
          <w:p w14:paraId="0993379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(указывается вид деятельности муниципального учреждения из общероссийского базового перечня или регионального перечня)</w:t>
            </w:r>
          </w:p>
        </w:tc>
        <w:tc>
          <w:tcPr>
            <w:tcW w:w="1835" w:type="dxa"/>
            <w:shd w:val="clear" w:color="auto" w:fill="auto"/>
          </w:tcPr>
          <w:p w14:paraId="4101652C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6761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786DEB" w14:paraId="5A30F1EA" w14:textId="77777777">
        <w:trPr>
          <w:trHeight w:val="610"/>
        </w:trPr>
        <w:tc>
          <w:tcPr>
            <w:tcW w:w="12106" w:type="dxa"/>
            <w:vMerge/>
            <w:shd w:val="clear" w:color="auto" w:fill="auto"/>
          </w:tcPr>
          <w:p w14:paraId="4B99056E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5" w:type="dxa"/>
            <w:shd w:val="clear" w:color="auto" w:fill="auto"/>
          </w:tcPr>
          <w:p w14:paraId="1299C43A" w14:textId="77777777" w:rsidR="00786DEB" w:rsidRDefault="00786DEB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57C33A0E" w14:textId="77777777" w:rsidR="00786DEB" w:rsidRDefault="006579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по ОКУД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BEF0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17C68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0506001</w:t>
            </w:r>
          </w:p>
          <w:p w14:paraId="3461D779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6DEB" w14:paraId="75083A73" w14:textId="77777777">
        <w:trPr>
          <w:trHeight w:val="277"/>
        </w:trPr>
        <w:tc>
          <w:tcPr>
            <w:tcW w:w="12106" w:type="dxa"/>
            <w:vMerge/>
            <w:shd w:val="clear" w:color="auto" w:fill="auto"/>
          </w:tcPr>
          <w:p w14:paraId="3CF2D8B6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5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14:paraId="3EC2FEFE" w14:textId="77777777" w:rsidR="00786DEB" w:rsidRDefault="006579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начала де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</w:rPr>
              <w:t>ствия</w:t>
            </w:r>
          </w:p>
          <w:p w14:paraId="4AF05975" w14:textId="77777777" w:rsidR="00786DEB" w:rsidRDefault="006579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окончания действия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AF2E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01.01.2019</w:t>
            </w:r>
          </w:p>
        </w:tc>
      </w:tr>
      <w:tr w:rsidR="00786DEB" w14:paraId="448E69CC" w14:textId="77777777">
        <w:trPr>
          <w:trHeight w:val="173"/>
        </w:trPr>
        <w:tc>
          <w:tcPr>
            <w:tcW w:w="12106" w:type="dxa"/>
            <w:vMerge/>
            <w:shd w:val="clear" w:color="auto" w:fill="auto"/>
          </w:tcPr>
          <w:p w14:paraId="0FB78278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5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1FC39945" w14:textId="77777777" w:rsidR="00786DEB" w:rsidRDefault="00786DEB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ADD9A" w14:textId="77777777" w:rsidR="00786DEB" w:rsidRDefault="0065798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31.12.2019</w:t>
            </w:r>
          </w:p>
        </w:tc>
      </w:tr>
      <w:tr w:rsidR="00786DEB" w14:paraId="03BD3A6D" w14:textId="77777777">
        <w:trPr>
          <w:trHeight w:val="311"/>
        </w:trPr>
        <w:tc>
          <w:tcPr>
            <w:tcW w:w="12106" w:type="dxa"/>
            <w:vMerge/>
            <w:shd w:val="clear" w:color="auto" w:fill="auto"/>
          </w:tcPr>
          <w:p w14:paraId="0562CB0E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5" w:type="dxa"/>
            <w:shd w:val="clear" w:color="auto" w:fill="auto"/>
          </w:tcPr>
          <w:p w14:paraId="61ED505F" w14:textId="77777777" w:rsidR="00786DEB" w:rsidRDefault="006579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 сводному реестру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E0A41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6DEB" w14:paraId="272D618C" w14:textId="77777777">
        <w:trPr>
          <w:trHeight w:val="265"/>
        </w:trPr>
        <w:tc>
          <w:tcPr>
            <w:tcW w:w="12106" w:type="dxa"/>
            <w:vMerge/>
            <w:shd w:val="clear" w:color="auto" w:fill="auto"/>
          </w:tcPr>
          <w:p w14:paraId="62EBF3C5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5" w:type="dxa"/>
            <w:shd w:val="clear" w:color="auto" w:fill="auto"/>
          </w:tcPr>
          <w:p w14:paraId="6BCFB892" w14:textId="77777777" w:rsidR="00786DEB" w:rsidRDefault="006579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ОКВЭД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1C16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85.11</w:t>
            </w:r>
          </w:p>
        </w:tc>
      </w:tr>
    </w:tbl>
    <w:p w14:paraId="6D98A12B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97D7F85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6"/>
          <w:szCs w:val="26"/>
          <w:vertAlign w:val="superscript"/>
        </w:rPr>
      </w:pPr>
      <w:r>
        <w:rPr>
          <w:rFonts w:ascii="Times New Roman" w:hAnsi="Times New Roman"/>
          <w:sz w:val="26"/>
          <w:szCs w:val="26"/>
        </w:rPr>
        <w:t xml:space="preserve">Часть </w:t>
      </w:r>
      <w:r>
        <w:rPr>
          <w:rFonts w:ascii="Times New Roman" w:hAnsi="Times New Roman"/>
          <w:sz w:val="26"/>
          <w:szCs w:val="26"/>
          <w:lang w:val="en-US"/>
        </w:rPr>
        <w:t>I</w:t>
      </w:r>
      <w:r>
        <w:rPr>
          <w:rFonts w:ascii="Times New Roman" w:hAnsi="Times New Roman"/>
          <w:sz w:val="26"/>
          <w:szCs w:val="26"/>
        </w:rPr>
        <w:t>. Сведения об оказываемых муниципальных услугах</w:t>
      </w:r>
      <w:proofErr w:type="gramStart"/>
      <w:r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14:paraId="2946DB82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  <w:vertAlign w:val="superscript"/>
        </w:rPr>
      </w:pPr>
    </w:p>
    <w:p w14:paraId="4C2977C6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Раздел ____</w:t>
      </w:r>
    </w:p>
    <w:p w14:paraId="5997CC1D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408" w:type="dxa"/>
        <w:tblInd w:w="-108" w:type="dxa"/>
        <w:tblLook w:val="04A0" w:firstRow="1" w:lastRow="0" w:firstColumn="1" w:lastColumn="0" w:noHBand="0" w:noVBand="1"/>
      </w:tblPr>
      <w:tblGrid>
        <w:gridCol w:w="12302"/>
        <w:gridCol w:w="1765"/>
        <w:gridCol w:w="1341"/>
      </w:tblGrid>
      <w:tr w:rsidR="00786DEB" w14:paraId="7D8F0458" w14:textId="77777777">
        <w:trPr>
          <w:trHeight w:val="508"/>
        </w:trPr>
        <w:tc>
          <w:tcPr>
            <w:tcW w:w="12311" w:type="dxa"/>
            <w:shd w:val="clear" w:color="auto" w:fill="auto"/>
          </w:tcPr>
          <w:p w14:paraId="77DBB434" w14:textId="77777777" w:rsidR="00786DEB" w:rsidRDefault="00657982">
            <w:pPr>
              <w:pBdr>
                <w:bottom w:val="single" w:sz="12" w:space="1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Присмотр и уход;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реализация основных общеобразовательных программ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48E75932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2.Категории потребителей муниципальных услуг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 в возрасте до 8 лет</w:t>
            </w:r>
          </w:p>
          <w:p w14:paraId="3535D07C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</w:t>
            </w:r>
          </w:p>
          <w:p w14:paraId="567D5BE6" w14:textId="77777777" w:rsidR="00786DEB" w:rsidRDefault="0065798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муниципальной услуги:</w:t>
            </w:r>
          </w:p>
          <w:p w14:paraId="42D36C6C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703" w:type="dxa"/>
            <w:shd w:val="clear" w:color="auto" w:fill="auto"/>
          </w:tcPr>
          <w:p w14:paraId="1D1A2A9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 общеро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сийскому баз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вому перечню или регионал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ному перечню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1ACC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БВ19</w:t>
            </w:r>
          </w:p>
          <w:p w14:paraId="2E28263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БВ24</w:t>
            </w:r>
          </w:p>
        </w:tc>
      </w:tr>
    </w:tbl>
    <w:p w14:paraId="110FFD37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B699379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61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134"/>
        <w:gridCol w:w="1110"/>
        <w:gridCol w:w="1281"/>
        <w:gridCol w:w="1239"/>
        <w:gridCol w:w="1048"/>
        <w:gridCol w:w="1895"/>
        <w:gridCol w:w="1117"/>
        <w:gridCol w:w="766"/>
        <w:gridCol w:w="1068"/>
        <w:gridCol w:w="920"/>
        <w:gridCol w:w="920"/>
        <w:gridCol w:w="1014"/>
        <w:gridCol w:w="1168"/>
      </w:tblGrid>
      <w:tr w:rsidR="00786DEB" w14:paraId="41AAF5BA" w14:textId="77777777" w:rsidTr="00F02F93">
        <w:trPr>
          <w:trHeight w:val="585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D599E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Ун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кальный номер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реестр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вой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писи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5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9D50B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ние муниципальной услуги (по справо</w:t>
            </w:r>
            <w:r>
              <w:rPr>
                <w:rFonts w:ascii="Times New Roman" w:hAnsi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sz w:val="18"/>
                <w:szCs w:val="18"/>
              </w:rPr>
              <w:t>никам)</w:t>
            </w:r>
          </w:p>
        </w:tc>
        <w:tc>
          <w:tcPr>
            <w:tcW w:w="22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4391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Показатель, характериз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ющий условия (формы) оказания муниципальной услуги (по справочникам)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E8C0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29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9F23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20A3FD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Значение показателя качества</w:t>
            </w:r>
          </w:p>
          <w:p w14:paraId="17BE0EEE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муниципальной услуги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1D7A1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Допустимые (возмо</w:t>
            </w:r>
            <w:r>
              <w:rPr>
                <w:rFonts w:ascii="Times New Roman" w:hAnsi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/>
                <w:sz w:val="18"/>
                <w:szCs w:val="18"/>
              </w:rPr>
              <w:t>ные) отклонения от установленных показ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телей качества муниц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пальной услуги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7</w:t>
            </w:r>
            <w:proofErr w:type="gramEnd"/>
          </w:p>
        </w:tc>
      </w:tr>
      <w:tr w:rsidR="00786DEB" w14:paraId="2FC788FD" w14:textId="77777777" w:rsidTr="00F02F93">
        <w:trPr>
          <w:trHeight w:val="404"/>
        </w:trPr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2F64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E6F9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DCEA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9E25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645DFA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пок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зателя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BDAB1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  <w:p w14:paraId="23DE523C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5622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47A0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3CA39FF9" w14:textId="77777777" w:rsidTr="00F02F93"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3CB0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CE0D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Образов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тельная программа</w:t>
            </w:r>
          </w:p>
          <w:p w14:paraId="23E29D3D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3A6D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Стандарт</w:t>
            </w:r>
          </w:p>
          <w:p w14:paraId="7389E50B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теля)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4963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 xml:space="preserve">Возраст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u w:val="single"/>
              </w:rPr>
              <w:t>об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чающихся</w:t>
            </w:r>
            <w:proofErr w:type="gramEnd"/>
          </w:p>
          <w:p w14:paraId="3C087F9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(наименование показателя)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439E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Форма об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чения</w:t>
            </w:r>
          </w:p>
          <w:p w14:paraId="5A8D496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(наименование показателя)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1346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14:paraId="4EFEE46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вание пок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зателя)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5931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3E49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Наимен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вание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C8B6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Код по ОКЕИ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6</w:t>
            </w:r>
            <w:proofErr w:type="gramEnd"/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E70091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  <w:p w14:paraId="5ED8BF5D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(очередной финансовый год)</w:t>
            </w:r>
          </w:p>
          <w:p w14:paraId="6537F28F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FB9E20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5F56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  <w:p w14:paraId="672CBA1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9BB4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  <w:p w14:paraId="558C36C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8B6D8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тах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AC94E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ных показ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телях</w:t>
            </w:r>
          </w:p>
        </w:tc>
      </w:tr>
      <w:tr w:rsidR="00786DEB" w14:paraId="19A6F978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841B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999B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D5EC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8DEE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41E4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4EA1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97EE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0A20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B730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6975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7E36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3E58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18D2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E336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786DEB" w14:paraId="044ECE01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F9E5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81CD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тельная програ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ма 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школьн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го образ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0261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ственный образов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6860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1 года до 3 лет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5A42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871B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A43C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Удовлетворенность родителей кач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ством дошкольн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го образования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0C00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8274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150B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A771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F2C6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DE71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008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</w:tr>
      <w:tr w:rsidR="00786DEB" w14:paraId="3FCF485A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A5D2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610E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805D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F29E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B4B8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FF5F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AACD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Коээфицинет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сещаемости ДОУ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E9BC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129B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EA84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F667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A572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FE5D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5369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786DEB" w14:paraId="17805300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0AD6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2907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226A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D93B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4B5B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04FF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42F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Удельный вес чи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ленности восп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танников,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обущ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ющихся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 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граммам, соотве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ствующим ФГОС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общей чи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ленности восп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танников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4E21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37AD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F700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7282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3B65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30EA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65FF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86DEB" w14:paraId="19D726AB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F0D7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2F1B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2C34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A4E5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1983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FEF7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9164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дней, пропущенных 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ним ребенком по болезни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3F3C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дней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FCFE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5318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CBC2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6873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5DB3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5A61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</w:t>
            </w:r>
          </w:p>
        </w:tc>
      </w:tr>
      <w:tr w:rsidR="00786DEB" w14:paraId="503A9E75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4DBD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0D3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D245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1BE6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EB5B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7AA6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56EB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Доля аттестова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ных педагогов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6ADF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1218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2561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73B8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4B92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FBDA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D3BD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86DEB" w14:paraId="163CF589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6D06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A23D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тельная програ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ма 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школьн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го образ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F437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ственный образов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F337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3 лет до 8 лет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78F6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F1C9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8B4A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Удовлетворенность родителей кач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ством дошкольн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го образования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B09B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88A3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3527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BE77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B38A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FE2E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8270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</w:tr>
      <w:tr w:rsidR="00786DEB" w14:paraId="42AFF77A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72C0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2191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18F9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601F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CABC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8B5D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8892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Коээфицинет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сещаемости ДОУ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C5F3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9B45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B1CA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6FB8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881B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4154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32D1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786DEB" w14:paraId="07668A14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EB4A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9C6F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F511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9C3D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3141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B140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154F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Удельный вес чи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ленности восп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танников,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обущ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ющихся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 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граммам, соотве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ствующим ФГОС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общей чи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ленности восп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танников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006E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C1F4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B029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8FAC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DE0E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EBC0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F441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86DEB" w14:paraId="5219A55D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C75D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355A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6511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4E37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B30F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6542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D9DF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дней, пропущенных 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ним ребенком по болезни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9B48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дней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7C3A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EE69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3440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4E13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8965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74BE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</w:t>
            </w:r>
          </w:p>
        </w:tc>
      </w:tr>
      <w:tr w:rsidR="00786DEB" w14:paraId="3D71B054" w14:textId="77777777" w:rsidTr="00F02F93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E39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B00A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D79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831B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11D2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26E5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323FC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Доля аттестова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ных педагогов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6715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C48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2C25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386D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297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CCA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ED38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</w:tbl>
    <w:p w14:paraId="2DE403A5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A6A089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Показатели, характеризующие объем муниципальной услуги</w:t>
      </w:r>
    </w:p>
    <w:tbl>
      <w:tblPr>
        <w:tblW w:w="1565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1134"/>
        <w:gridCol w:w="993"/>
        <w:gridCol w:w="708"/>
        <w:gridCol w:w="992"/>
        <w:gridCol w:w="993"/>
        <w:gridCol w:w="1281"/>
        <w:gridCol w:w="703"/>
        <w:gridCol w:w="702"/>
        <w:gridCol w:w="857"/>
        <w:gridCol w:w="920"/>
        <w:gridCol w:w="920"/>
        <w:gridCol w:w="854"/>
        <w:gridCol w:w="920"/>
        <w:gridCol w:w="920"/>
        <w:gridCol w:w="853"/>
        <w:gridCol w:w="831"/>
      </w:tblGrid>
      <w:tr w:rsidR="00786DEB" w14:paraId="5E611900" w14:textId="77777777" w:rsidTr="00F02F93">
        <w:trPr>
          <w:trHeight w:val="585"/>
        </w:trPr>
        <w:tc>
          <w:tcPr>
            <w:tcW w:w="107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E3CA206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Уникал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ный номер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реестровой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записи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889A39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Показатель, характеризующий с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держание муниципальной услуги (по справочникам)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3EC3B42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Показатель, характер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зующий условия (формы) оказания муниципальной услуги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по справочн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кам)</w:t>
            </w:r>
          </w:p>
        </w:tc>
        <w:tc>
          <w:tcPr>
            <w:tcW w:w="2686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D7C7422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6ABCED7A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Значение показателя объема</w:t>
            </w:r>
          </w:p>
          <w:p w14:paraId="185907A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9193F0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Размер платы (цена, тариф)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14:paraId="4DE114F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Допустимые (во</w:t>
            </w:r>
            <w:r>
              <w:rPr>
                <w:rFonts w:ascii="Times New Roman" w:hAnsi="Times New Roman"/>
                <w:sz w:val="16"/>
                <w:szCs w:val="16"/>
              </w:rPr>
              <w:t>з</w:t>
            </w:r>
            <w:r>
              <w:rPr>
                <w:rFonts w:ascii="Times New Roman" w:hAnsi="Times New Roman"/>
                <w:sz w:val="16"/>
                <w:szCs w:val="16"/>
              </w:rPr>
              <w:t>можные отклонения от установленных показателей объема муниципальной услуги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  <w:proofErr w:type="gramEnd"/>
          </w:p>
        </w:tc>
      </w:tr>
      <w:tr w:rsidR="00786DEB" w14:paraId="33F25171" w14:textId="77777777" w:rsidTr="00F02F93">
        <w:trPr>
          <w:trHeight w:val="404"/>
        </w:trPr>
        <w:tc>
          <w:tcPr>
            <w:tcW w:w="1072" w:type="dxa"/>
            <w:vMerge/>
            <w:vAlign w:val="center"/>
          </w:tcPr>
          <w:p w14:paraId="62431CD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14:paraId="49E398E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14:paraId="16287F2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BE93A6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30824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405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6E5DAB29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единица измер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ния</w:t>
            </w:r>
          </w:p>
          <w:p w14:paraId="384BA73E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7" w:type="dxa"/>
            <w:gridSpan w:val="3"/>
            <w:vMerge/>
            <w:vAlign w:val="center"/>
          </w:tcPr>
          <w:p w14:paraId="34B3F2E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gridSpan w:val="3"/>
            <w:vMerge/>
            <w:vAlign w:val="center"/>
          </w:tcPr>
          <w:p w14:paraId="7D34F5C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84" w:type="dxa"/>
            <w:gridSpan w:val="2"/>
            <w:vMerge/>
            <w:vAlign w:val="center"/>
          </w:tcPr>
          <w:p w14:paraId="0B4020A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86DEB" w14:paraId="19432D81" w14:textId="77777777" w:rsidTr="00F02F93">
        <w:trPr>
          <w:trHeight w:val="225"/>
        </w:trPr>
        <w:tc>
          <w:tcPr>
            <w:tcW w:w="1072" w:type="dxa"/>
            <w:vMerge/>
            <w:vAlign w:val="center"/>
          </w:tcPr>
          <w:p w14:paraId="1D7B270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F904CB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6971CD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2A1F701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3EFCA4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F96A72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  <w:vAlign w:val="center"/>
          </w:tcPr>
          <w:p w14:paraId="5B95CD1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67B9C6E2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72CCE3F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код по ОКЕИ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  <w:proofErr w:type="gramEnd"/>
          </w:p>
        </w:tc>
        <w:tc>
          <w:tcPr>
            <w:tcW w:w="857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D2E32B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2019 год (очере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ной фина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совый год)</w:t>
            </w:r>
          </w:p>
        </w:tc>
        <w:tc>
          <w:tcPr>
            <w:tcW w:w="920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5FA2CC6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2020 год (1-й год планового периода)</w:t>
            </w:r>
          </w:p>
        </w:tc>
        <w:tc>
          <w:tcPr>
            <w:tcW w:w="920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36F322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2021 год (2-й год планового периода)</w:t>
            </w:r>
          </w:p>
        </w:tc>
        <w:tc>
          <w:tcPr>
            <w:tcW w:w="854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30A826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2019год (очере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ной фина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совый год)</w:t>
            </w:r>
          </w:p>
        </w:tc>
        <w:tc>
          <w:tcPr>
            <w:tcW w:w="920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6BA6F97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2021 год (1-й год планового периода)</w:t>
            </w:r>
          </w:p>
        </w:tc>
        <w:tc>
          <w:tcPr>
            <w:tcW w:w="920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05C76C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2022 год (2-й год планового периода)</w:t>
            </w:r>
          </w:p>
        </w:tc>
        <w:tc>
          <w:tcPr>
            <w:tcW w:w="853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D83A04B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центах</w:t>
            </w:r>
          </w:p>
        </w:tc>
        <w:tc>
          <w:tcPr>
            <w:tcW w:w="831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14:paraId="310C467F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лютных показ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телях</w:t>
            </w:r>
          </w:p>
        </w:tc>
      </w:tr>
      <w:tr w:rsidR="00786DEB" w14:paraId="28DF8C72" w14:textId="77777777" w:rsidTr="00F02F93">
        <w:trPr>
          <w:trHeight w:val="916"/>
        </w:trPr>
        <w:tc>
          <w:tcPr>
            <w:tcW w:w="1072" w:type="dxa"/>
            <w:vMerge/>
            <w:vAlign w:val="center"/>
          </w:tcPr>
          <w:p w14:paraId="5220BBB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857970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вание пок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971D9A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нование показат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70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9725B0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вание пок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зат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FB0CB2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нование показат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3CB595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  <w:p w14:paraId="39CD897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нование показат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81" w:type="dxa"/>
            <w:vMerge/>
            <w:vAlign w:val="center"/>
          </w:tcPr>
          <w:p w14:paraId="6D9C8D3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703" w:type="dxa"/>
            <w:vMerge/>
            <w:vAlign w:val="center"/>
          </w:tcPr>
          <w:p w14:paraId="675E05E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2" w:type="dxa"/>
            <w:vMerge/>
            <w:vAlign w:val="center"/>
          </w:tcPr>
          <w:p w14:paraId="2FC17F8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</w:tcPr>
          <w:p w14:paraId="0A4F722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14:paraId="5AE48A4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14:paraId="50F40DE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14:paraId="77A5229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14:paraId="007DCDA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14:paraId="450EA2D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Merge/>
            <w:vAlign w:val="center"/>
          </w:tcPr>
          <w:p w14:paraId="3DD355C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14:paraId="1A81F0B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32415E1E" w14:textId="77777777" w:rsidTr="00F02F93">
        <w:tc>
          <w:tcPr>
            <w:tcW w:w="107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6B20A0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144751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B77815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279935F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4240AA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B87E3D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09B848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CE4F91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89009E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8F28A4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35DA4F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8DF98D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D0116D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C45D25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33CFEC6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EB5E79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14:paraId="111B77A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786DEB" w14:paraId="2F8F2370" w14:textId="77777777" w:rsidTr="00F02F93">
        <w:tc>
          <w:tcPr>
            <w:tcW w:w="107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58BDD0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853211О.99.0.БВ19АБ76000</w:t>
            </w:r>
          </w:p>
        </w:tc>
        <w:tc>
          <w:tcPr>
            <w:tcW w:w="1134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D2EB32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Присмотр и уход</w:t>
            </w:r>
          </w:p>
        </w:tc>
        <w:tc>
          <w:tcPr>
            <w:tcW w:w="993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6962A2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 года до 3 лет</w:t>
            </w:r>
          </w:p>
        </w:tc>
        <w:tc>
          <w:tcPr>
            <w:tcW w:w="708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A09E91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823D70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очная форма</w:t>
            </w:r>
          </w:p>
        </w:tc>
        <w:tc>
          <w:tcPr>
            <w:tcW w:w="993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71F3E4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22EFBB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веко-дней пребывания</w:t>
            </w:r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4D2A1C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веко-день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15AC54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17AAFBA" w14:textId="4F17D909" w:rsidR="00786DEB" w:rsidRDefault="000F2FE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3754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6EE48EE" w14:textId="0CA37093" w:rsidR="00786DEB" w:rsidRDefault="00BF65EC" w:rsidP="00BF65EC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3754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908EB2C" w14:textId="42B61F11" w:rsidR="00786DEB" w:rsidRDefault="00BF65EC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3754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3E67AC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BBD13F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BE1480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21FD38A" w14:textId="576D4C42" w:rsidR="00786DEB" w:rsidRDefault="003859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1FE2DD9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0D8B824E" w14:textId="77777777" w:rsidTr="00F02F93">
        <w:tc>
          <w:tcPr>
            <w:tcW w:w="1072" w:type="dxa"/>
            <w:vMerge/>
          </w:tcPr>
          <w:p w14:paraId="2735753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7F023C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4BDB549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14:paraId="2916C19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486946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187F57B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F9B0AB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веко-часов пребывания</w:t>
            </w:r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D7B212F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веко-час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4EEB03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4738AF4" w14:textId="299CAA9C" w:rsidR="00786DEB" w:rsidRDefault="000F2FE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39417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6ABBD8F" w14:textId="31823AEB" w:rsidR="00786DEB" w:rsidRDefault="00BF65EC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39417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6BBA33E" w14:textId="648509EE" w:rsidR="00786DEB" w:rsidRDefault="00BF65EC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39417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9FA2A7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37AFA4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AD8BB8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64FCBC1" w14:textId="60B38732" w:rsidR="00786DEB" w:rsidRDefault="003859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5C8C6B0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4C4EE8D6" w14:textId="77777777" w:rsidTr="00F02F93">
        <w:tc>
          <w:tcPr>
            <w:tcW w:w="1072" w:type="dxa"/>
            <w:vMerge/>
          </w:tcPr>
          <w:p w14:paraId="3382A36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C71F13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219946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14:paraId="0DA123B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C4CEA3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5089567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726BD4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детей</w:t>
            </w:r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584662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5E8F34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8C1F859" w14:textId="54EE369D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C8FE7CE" w14:textId="51B1F702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1004F19" w14:textId="335DD6A1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AC2E41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9D9AC6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A9CB6E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7C0C651" w14:textId="62566134" w:rsidR="00786DEB" w:rsidRDefault="003859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308D56C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55584F35" w14:textId="77777777" w:rsidTr="00F02F93">
        <w:tc>
          <w:tcPr>
            <w:tcW w:w="107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06F8A8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853211О.99.0.БВ19АБ82000</w:t>
            </w:r>
          </w:p>
        </w:tc>
        <w:tc>
          <w:tcPr>
            <w:tcW w:w="1134" w:type="dxa"/>
            <w:vMerge/>
          </w:tcPr>
          <w:p w14:paraId="797E50C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072EEE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3 лет до 8 лет</w:t>
            </w:r>
          </w:p>
        </w:tc>
        <w:tc>
          <w:tcPr>
            <w:tcW w:w="708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A5B706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509B5C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очная форма</w:t>
            </w:r>
          </w:p>
        </w:tc>
        <w:tc>
          <w:tcPr>
            <w:tcW w:w="993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A4ED41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079ACF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веко-дней пребывания</w:t>
            </w:r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91BFDF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веко-день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DC3163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B04FA47" w14:textId="7FD9C841" w:rsidR="00786DEB" w:rsidRDefault="000F2FE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15413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68C698B" w14:textId="0DBC3A5E" w:rsidR="00786DEB" w:rsidRDefault="00BF65EC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15413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A939487" w14:textId="746B0E1F" w:rsidR="00786DEB" w:rsidRDefault="00BF65EC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15413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DF7B9A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1ED30F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98B00B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AA258D8" w14:textId="26DBF224" w:rsidR="00786DEB" w:rsidRDefault="003859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6FFBD3E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4068A7EE" w14:textId="77777777" w:rsidTr="00F02F93">
        <w:tc>
          <w:tcPr>
            <w:tcW w:w="1072" w:type="dxa"/>
            <w:vMerge/>
          </w:tcPr>
          <w:p w14:paraId="30DCCCA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6AF688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4C529E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1C0157D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3691E7B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26770C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B21E8AD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веко-часов пребывания</w:t>
            </w:r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F1FDA6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веко-час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4704D3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CBEED82" w14:textId="1991FB3D" w:rsidR="00786DEB" w:rsidRDefault="000F2FE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161836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E36661F" w14:textId="6F5039AB" w:rsidR="00786DEB" w:rsidRDefault="00BF65EC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161836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8645DC7" w14:textId="59E7CF00" w:rsidR="00786DEB" w:rsidRDefault="00BF65EC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161836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81E6FF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A595F4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41EC80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35E58C4" w14:textId="5EE51848" w:rsidR="00786DEB" w:rsidRDefault="003859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62EBF9A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02887D3D" w14:textId="77777777" w:rsidTr="00F02F93">
        <w:tc>
          <w:tcPr>
            <w:tcW w:w="1072" w:type="dxa"/>
            <w:vMerge/>
          </w:tcPr>
          <w:p w14:paraId="0C6C2CD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09E88E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08C98E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779F8E7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818863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44F69B9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6786D5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детей</w:t>
            </w:r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EC034A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че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t>век</w:t>
            </w:r>
            <w:proofErr w:type="spellEnd"/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20A8A3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F07D11E" w14:textId="31FF9C3B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1508A3C" w14:textId="361950B0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3D6B1D6" w14:textId="04392DD5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E3FF04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096122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8F0045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7DBC151" w14:textId="15E16DC2" w:rsidR="00786DEB" w:rsidRDefault="003859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6F8BD81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6803A24B" w14:textId="77777777" w:rsidTr="00F02F93">
        <w:tc>
          <w:tcPr>
            <w:tcW w:w="107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46BA19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801011О.99.0.БВ24ДУ82000</w:t>
            </w:r>
          </w:p>
        </w:tc>
        <w:tc>
          <w:tcPr>
            <w:tcW w:w="1134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63BE1BD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Реализация основных общеобр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зовател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ных пр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грамм 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школьного образов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ния</w:t>
            </w:r>
          </w:p>
        </w:tc>
        <w:tc>
          <w:tcPr>
            <w:tcW w:w="993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7CAE95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 года до 3 лет</w:t>
            </w:r>
          </w:p>
        </w:tc>
        <w:tc>
          <w:tcPr>
            <w:tcW w:w="708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0D9EF9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79890E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очная форма</w:t>
            </w:r>
          </w:p>
        </w:tc>
        <w:tc>
          <w:tcPr>
            <w:tcW w:w="993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0F3AA3A" w14:textId="77777777" w:rsidR="00786DEB" w:rsidRDefault="00657982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180F30E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число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чающихся</w:t>
            </w:r>
            <w:proofErr w:type="gramEnd"/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E81A89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27F18E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613E9C1" w14:textId="209FF935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037B8A3" w14:textId="34281BE7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87C6DE0" w14:textId="01C348DC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812ED9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0FB2EC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A53A7B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B2F9378" w14:textId="043C58AA" w:rsidR="00786DEB" w:rsidRDefault="003859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58E6DD4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32EA5E34" w14:textId="77777777" w:rsidTr="00F02F93">
        <w:tc>
          <w:tcPr>
            <w:tcW w:w="1072" w:type="dxa"/>
            <w:vMerge/>
          </w:tcPr>
          <w:p w14:paraId="7D3BEE8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B88899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9E2BB2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14:paraId="57C0D79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D142F6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4475AD1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36355A8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веко-дней обучения</w:t>
            </w:r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DF539D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веко-день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F1399C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20C4E94" w14:textId="3BCECE87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3754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2AFC42D" w14:textId="07D5EA24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3754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71CA723" w14:textId="34840A12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3754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512896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644F91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EB2007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5FBE423" w14:textId="1A22132E" w:rsidR="00786DEB" w:rsidRDefault="003859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2D3F0BE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1B462A45" w14:textId="77777777" w:rsidTr="00F02F93">
        <w:tc>
          <w:tcPr>
            <w:tcW w:w="107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7D637B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801011О.99.0.БВ24ДХ02000</w:t>
            </w:r>
          </w:p>
        </w:tc>
        <w:tc>
          <w:tcPr>
            <w:tcW w:w="1134" w:type="dxa"/>
            <w:vMerge/>
          </w:tcPr>
          <w:p w14:paraId="75CF431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78E60D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3 лет до 8 лет</w:t>
            </w:r>
          </w:p>
        </w:tc>
        <w:tc>
          <w:tcPr>
            <w:tcW w:w="708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6D2196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  <w:p w14:paraId="3CB648E9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23FF46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очная форма</w:t>
            </w:r>
          </w:p>
        </w:tc>
        <w:tc>
          <w:tcPr>
            <w:tcW w:w="993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0B9C98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71B92FE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число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чающихся</w:t>
            </w:r>
            <w:proofErr w:type="gramEnd"/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6D1C95B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720CA1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C178E9E" w14:textId="488327B6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C0395D3" w14:textId="6A973C6B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254BC2F" w14:textId="46F5C3C4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37965D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225F3D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5BE4A3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51E9592" w14:textId="28467FA3" w:rsidR="00786DEB" w:rsidRDefault="003859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269E314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77A22ADE" w14:textId="77777777" w:rsidTr="00F02F93">
        <w:tc>
          <w:tcPr>
            <w:tcW w:w="1072" w:type="dxa"/>
            <w:vMerge/>
          </w:tcPr>
          <w:p w14:paraId="4734134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2EF208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7B40C95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14:paraId="4B4D723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093CA6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503B19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6B1198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веко-дней обучения</w:t>
            </w:r>
          </w:p>
        </w:tc>
        <w:tc>
          <w:tcPr>
            <w:tcW w:w="7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7296991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веко-день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BF3446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85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8288749" w14:textId="5D640972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3754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0BD9A1A" w14:textId="61CB530C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3754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C136CF1" w14:textId="503DDE22" w:rsidR="00786DEB" w:rsidRDefault="000D65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3754</w:t>
            </w:r>
          </w:p>
        </w:tc>
        <w:tc>
          <w:tcPr>
            <w:tcW w:w="8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D93BE1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E9F906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3E6F9E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A392C6A" w14:textId="339B6556" w:rsidR="00786DEB" w:rsidRDefault="003859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3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290583F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9D6B04F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68F21D90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C33A68" w14:textId="77777777" w:rsidR="00786DEB" w:rsidRDefault="00657982">
      <w:pPr>
        <w:spacing w:after="0" w:line="240" w:lineRule="auto"/>
        <w:jc w:val="both"/>
      </w:pPr>
      <w: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W w:w="152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71"/>
      </w:tblGrid>
      <w:tr w:rsidR="00786DEB" w14:paraId="21EE5F0B" w14:textId="77777777">
        <w:tc>
          <w:tcPr>
            <w:tcW w:w="15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9413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Нормативный правовой акт</w:t>
            </w:r>
          </w:p>
        </w:tc>
      </w:tr>
      <w:tr w:rsidR="00786DEB" w14:paraId="4124470B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4436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D94E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A664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EFD5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0D40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</w:tr>
      <w:tr w:rsidR="00786DEB" w14:paraId="226C25EF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9FAAB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E884C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36E3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4D7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B90E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86DEB" w14:paraId="7EC67446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068CF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3593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34B4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19.12.2017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DAEFF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1386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30B2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«Об установлении платы за пр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смотр и уход за детьми в муниц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пальных организациях, осущест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ляющих образовательную деятел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ность по реализации образовател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ных программ дошкольного обр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зования, находящихся в ведении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Нижегородской области</w:t>
            </w:r>
          </w:p>
        </w:tc>
      </w:tr>
    </w:tbl>
    <w:p w14:paraId="13C326F3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FB221D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Порядок оказания муниципальной услуги</w:t>
      </w:r>
    </w:p>
    <w:p w14:paraId="4853B841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E22DE1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14:paraId="53EC31ED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Федеральный закон от 29.12.2012 № 273-ФЗ «Об образовании в Российской Федерации»; Постановление администрации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Княгининского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ра</w:t>
      </w:r>
      <w:r>
        <w:rPr>
          <w:rFonts w:ascii="Times New Roman" w:hAnsi="Times New Roman"/>
          <w:sz w:val="24"/>
          <w:szCs w:val="24"/>
          <w:u w:val="single"/>
        </w:rPr>
        <w:t>й</w:t>
      </w:r>
      <w:r>
        <w:rPr>
          <w:rFonts w:ascii="Times New Roman" w:hAnsi="Times New Roman"/>
          <w:sz w:val="24"/>
          <w:szCs w:val="24"/>
          <w:u w:val="single"/>
        </w:rPr>
        <w:t>она от 21.08.2015 № 1617 «О порядке формирования муниципального задания на оказание муниципальных услуг (выполнение работ) в отн</w:t>
      </w:r>
      <w:r>
        <w:rPr>
          <w:rFonts w:ascii="Times New Roman" w:hAnsi="Times New Roman"/>
          <w:sz w:val="24"/>
          <w:szCs w:val="24"/>
          <w:u w:val="single"/>
        </w:rPr>
        <w:t>о</w:t>
      </w:r>
      <w:r>
        <w:rPr>
          <w:rFonts w:ascii="Times New Roman" w:hAnsi="Times New Roman"/>
          <w:sz w:val="24"/>
          <w:szCs w:val="24"/>
          <w:u w:val="single"/>
        </w:rPr>
        <w:t xml:space="preserve">шении муниципальных учреждений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Княгининского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района и финансовом обеспечении выполнения муниципального задания»   </w:t>
      </w:r>
    </w:p>
    <w:p w14:paraId="42CB3F44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(наименование, номер и дата нормативного правового акта)</w:t>
      </w:r>
    </w:p>
    <w:p w14:paraId="50125231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5A25747A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9B8D95D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435C42CA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5.2. Порядок ин</w:t>
      </w:r>
      <w:r>
        <w:t>формирования потенциальных потребителей муниципальной услуги:</w:t>
      </w:r>
    </w:p>
    <w:tbl>
      <w:tblPr>
        <w:tblW w:w="1479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4929"/>
        <w:gridCol w:w="4939"/>
      </w:tblGrid>
      <w:tr w:rsidR="00786DEB" w14:paraId="08CE1A37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D5886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0AA6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64E3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786DEB" w14:paraId="19FCCF4E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14E3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42F59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9363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786DEB" w14:paraId="05093EA7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EBF2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5852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о проводимых мероприятиях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9F692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</w:tr>
      <w:tr w:rsidR="00786DEB" w14:paraId="1BD34969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BFDA8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Сайт учреждения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F88A4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учреждения; Ф.И.О.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руковолителя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Почтовый адрес; Телефон; Устав; Решение (постано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ление) учредителя о создании учреждения; Решение (распоряжение) учредителя о назначении руководит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 учреждения; Лицензия учреждения; Правила при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 в учреждение, перечень документов, необходимых для поступления в учреждение </w:t>
            </w:r>
            <w:proofErr w:type="gramEnd"/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AC56C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Оперативное обновление информации при любых 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менениях</w:t>
            </w:r>
          </w:p>
        </w:tc>
      </w:tr>
      <w:tr w:rsidR="00786DEB" w14:paraId="62051727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501D6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Фоей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учреждения (на стендах)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6D799" w14:textId="77777777" w:rsidR="00786DEB" w:rsidRDefault="0065798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Копия Устава учреждения; Правила внутреннего тр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дового распорядка; Копия лицензии, свидетельства о государственной регистрации учреждения; Перечень документов, необходимых для поступления в учр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ждение; Информация о наименовании, адресе,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тактных телефонов, сайтах в сети Интернет учредит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ля  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7B8E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Оперативное обновление информации при любых 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менениях</w:t>
            </w:r>
          </w:p>
        </w:tc>
      </w:tr>
      <w:tr w:rsidR="00786DEB" w14:paraId="08456ACB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C46EF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 работа с родителями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A24F0" w14:textId="77777777" w:rsidR="00786DEB" w:rsidRDefault="0065798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Заключение договоров о сотрудничестве, знакомство с нормативно-правовыми документами, регламентир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ющими работу учреждения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59829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</w:tr>
      <w:tr w:rsidR="00786DEB" w14:paraId="13906C5C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63EA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Родительские собрания, публичный доклад 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CDBCA" w14:textId="77777777" w:rsidR="00786DEB" w:rsidRDefault="0065798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Информация о результатах контроля над выполнением муниципального задания, отчет о выполнении мун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ципального задания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BD344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реже 1 раза в год</w:t>
            </w:r>
          </w:p>
        </w:tc>
      </w:tr>
    </w:tbl>
    <w:p w14:paraId="78BEFD2A" w14:textId="77777777" w:rsidR="00786DEB" w:rsidRDefault="00786D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9FCF2A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Часть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. Сведения о </w:t>
      </w:r>
      <w:proofErr w:type="gramStart"/>
      <w:r>
        <w:rPr>
          <w:rFonts w:ascii="Times New Roman" w:hAnsi="Times New Roman"/>
          <w:sz w:val="24"/>
          <w:szCs w:val="24"/>
        </w:rPr>
        <w:t>выполняемых</w:t>
      </w:r>
      <w:proofErr w:type="gramEnd"/>
      <w:r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27A76422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0FBD0671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Раздел______</w:t>
      </w:r>
    </w:p>
    <w:p w14:paraId="49206A88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32" w:type="dxa"/>
        <w:tblInd w:w="-108" w:type="dxa"/>
        <w:tblLook w:val="04A0" w:firstRow="1" w:lastRow="0" w:firstColumn="1" w:lastColumn="0" w:noHBand="0" w:noVBand="1"/>
      </w:tblPr>
      <w:tblGrid>
        <w:gridCol w:w="10776"/>
        <w:gridCol w:w="2409"/>
        <w:gridCol w:w="1647"/>
      </w:tblGrid>
      <w:tr w:rsidR="00786DEB" w14:paraId="71BB7F3B" w14:textId="77777777">
        <w:tc>
          <w:tcPr>
            <w:tcW w:w="10776" w:type="dxa"/>
            <w:shd w:val="clear" w:color="auto" w:fill="auto"/>
          </w:tcPr>
          <w:p w14:paraId="70DEA3C3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Наименование работы__________________________________________________________________</w:t>
            </w:r>
          </w:p>
          <w:p w14:paraId="49C545C4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14:paraId="062A05DC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14:paraId="72E6208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shd w:val="clear" w:color="auto" w:fill="auto"/>
          </w:tcPr>
          <w:p w14:paraId="260917C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7A70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DEB" w14:paraId="44B46384" w14:textId="77777777">
        <w:tc>
          <w:tcPr>
            <w:tcW w:w="10776" w:type="dxa"/>
            <w:shd w:val="clear" w:color="auto" w:fill="auto"/>
          </w:tcPr>
          <w:p w14:paraId="3050AC4F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  <w:p w14:paraId="3BB6D8D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работы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409" w:type="dxa"/>
            <w:shd w:val="clear" w:color="auto" w:fill="auto"/>
          </w:tcPr>
          <w:p w14:paraId="71887C7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</w:tcPr>
          <w:p w14:paraId="3B7FD67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D6B9B6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9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034"/>
        <w:gridCol w:w="1184"/>
        <w:gridCol w:w="1184"/>
        <w:gridCol w:w="1184"/>
        <w:gridCol w:w="1184"/>
        <w:gridCol w:w="1184"/>
        <w:gridCol w:w="1133"/>
        <w:gridCol w:w="1180"/>
        <w:gridCol w:w="676"/>
        <w:gridCol w:w="1461"/>
        <w:gridCol w:w="882"/>
        <w:gridCol w:w="882"/>
        <w:gridCol w:w="887"/>
        <w:gridCol w:w="1016"/>
      </w:tblGrid>
      <w:tr w:rsidR="00786DEB" w14:paraId="18FFF0E6" w14:textId="77777777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6B2EC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Уникал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ный номер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реестровой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записи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6C04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4BABE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5ECD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31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270E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Значение показателя качества работы</w:t>
            </w:r>
          </w:p>
        </w:tc>
        <w:tc>
          <w:tcPr>
            <w:tcW w:w="23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355E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Допустимые (возмо</w:t>
            </w:r>
            <w:r>
              <w:rPr>
                <w:rFonts w:ascii="Times New Roman" w:hAnsi="Times New Roman"/>
                <w:sz w:val="16"/>
                <w:szCs w:val="16"/>
              </w:rPr>
              <w:t>ж</w:t>
            </w:r>
            <w:r>
              <w:rPr>
                <w:rFonts w:ascii="Times New Roman" w:hAnsi="Times New Roman"/>
                <w:sz w:val="16"/>
                <w:szCs w:val="16"/>
              </w:rPr>
              <w:t>ные отклонения от установленных показ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телей качества работы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  <w:proofErr w:type="gramEnd"/>
          </w:p>
        </w:tc>
      </w:tr>
      <w:tr w:rsidR="00786DEB" w14:paraId="0D5EBFB5" w14:textId="77777777">
        <w:trPr>
          <w:trHeight w:val="4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860B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536F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1BAF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DDD4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теля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DA91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988F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2BB7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86DEB" w14:paraId="6105B8E8" w14:textId="77777777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246D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DDDD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</w:t>
            </w:r>
          </w:p>
          <w:p w14:paraId="646BDE1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0269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</w:t>
            </w:r>
          </w:p>
          <w:p w14:paraId="55AFA79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F0F3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</w:t>
            </w:r>
          </w:p>
          <w:p w14:paraId="3E84784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7F7E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</w:t>
            </w:r>
          </w:p>
          <w:p w14:paraId="5FEB4ED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E2D5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</w:t>
            </w:r>
          </w:p>
          <w:p w14:paraId="5C8AF246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89DA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FE80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D0F6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Код по ОКЕИ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  <w:proofErr w:type="gramEnd"/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77EA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20__го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д(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очередной финансовый год)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9C66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20__год (1-й год планов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го пер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ода)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D60E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20__год (2-й год планов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го пер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ода)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2C2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центах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E38F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абсолю</w:t>
            </w:r>
            <w:r>
              <w:rPr>
                <w:rFonts w:ascii="Times New Roman" w:hAnsi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sz w:val="16"/>
                <w:szCs w:val="16"/>
              </w:rPr>
              <w:t>ных пок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зателях</w:t>
            </w:r>
          </w:p>
        </w:tc>
      </w:tr>
      <w:tr w:rsidR="00786DEB" w14:paraId="77E38BC0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D241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21B9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B747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10F6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DE7E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6A7A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4D8F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1341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2456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D9CC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2217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4C502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384D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B420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786DEB" w14:paraId="5C3E0E74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1FAB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B753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DA1E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AC6F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6042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656F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7605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4798F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89A50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79D3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86DC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D644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FAC4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D94B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86DEB" w14:paraId="5854DE7F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7ADD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EE24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1466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9004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B615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F1AA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499DF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E3C4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828E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57CB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6B13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7C43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04BC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19B8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1A560F4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DF735C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73BF85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Показатели, характеризующие объем работы:</w:t>
      </w:r>
    </w:p>
    <w:p w14:paraId="3A413BF6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56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1367"/>
        <w:gridCol w:w="1367"/>
        <w:gridCol w:w="1367"/>
        <w:gridCol w:w="1367"/>
        <w:gridCol w:w="1367"/>
        <w:gridCol w:w="1215"/>
        <w:gridCol w:w="1265"/>
        <w:gridCol w:w="702"/>
        <w:gridCol w:w="852"/>
        <w:gridCol w:w="1532"/>
        <w:gridCol w:w="920"/>
        <w:gridCol w:w="920"/>
        <w:gridCol w:w="1532"/>
        <w:gridCol w:w="920"/>
        <w:gridCol w:w="920"/>
        <w:gridCol w:w="1014"/>
        <w:gridCol w:w="1168"/>
      </w:tblGrid>
      <w:tr w:rsidR="00786DEB" w14:paraId="412E4EBE" w14:textId="77777777">
        <w:trPr>
          <w:trHeight w:val="585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E5AC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естровой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записи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6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D4F88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7D41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Показатель, характеризующий условия (формы) выполнения раб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по справочникам)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086E6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48F8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Значение показателя объема</w:t>
            </w:r>
          </w:p>
          <w:p w14:paraId="44F8165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работы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6131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Размер платы (цена, тариф)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2A29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Допустимые (возможные отклонения от установле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показателей объема выполнения работ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  <w:proofErr w:type="gramEnd"/>
          </w:p>
        </w:tc>
      </w:tr>
      <w:tr w:rsidR="00786DEB" w14:paraId="2BFB7B28" w14:textId="77777777">
        <w:trPr>
          <w:trHeight w:val="404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28B4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26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FA3E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6AC2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4458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CAC6CDE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6B2FC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  <w:p w14:paraId="4FFCBC07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A1BA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описание работы</w:t>
            </w:r>
          </w:p>
        </w:tc>
        <w:tc>
          <w:tcPr>
            <w:tcW w:w="25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8B4D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59D4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58BA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86DEB" w14:paraId="7B83DBE1" w14:textId="77777777">
        <w:trPr>
          <w:trHeight w:val="225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7A96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9066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3991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E0CF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FA656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5CDB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D4C2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3AA39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FDBA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код по ОКЕИ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  <w:proofErr w:type="gramEnd"/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2E39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C5F9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д(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30CD8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20__год (1-й год планового периода)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82ECF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A2D1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д(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очередной финансовый год)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718E1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20__год (1-й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3A1A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20__год (2-й год планового периода)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43869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тах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95058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ных показ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телях</w:t>
            </w:r>
          </w:p>
        </w:tc>
      </w:tr>
      <w:tr w:rsidR="00786DEB" w14:paraId="51B44B8B" w14:textId="77777777">
        <w:trPr>
          <w:trHeight w:val="916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B15C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111A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358E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01005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6EBD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18E3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  <w:p w14:paraId="5842A18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5FCD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DAA0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AF2B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9289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1599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3E5A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D98D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7C0C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3369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5F19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776E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42E6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7C684C88" w14:textId="7777777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2D52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328F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C039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3D75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ADF7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B914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F3A1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B5F4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D2DE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04F0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3503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63D6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62D8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3629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D4B9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BF14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9612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D80A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</w:tr>
      <w:tr w:rsidR="00786DEB" w14:paraId="5EB89DE8" w14:textId="7777777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2D46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B034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06D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D0C1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8715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FDFC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9AE5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03A6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0E82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36DA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8521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19BC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66B7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3654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AE1F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5B7A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5E09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4242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379CA55B" w14:textId="7777777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F93C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CB01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44A8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C48E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7290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BF8C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4647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58C4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9BA1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2107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8A3F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86B8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DCC5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B881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91B0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0F0D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797D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F7EA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2633CEB9" w14:textId="7777777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D477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E1F1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AB43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C5D4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E12B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F224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D6F6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985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634F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1F98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079F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D861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D276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CD9E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FBD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C982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7803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D639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101B52C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8EC45C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6DC100" w14:textId="77777777" w:rsidR="00786DEB" w:rsidRDefault="00786D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821549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CF53EC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Часть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. Прочие сведения о муниципальном задании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9</w:t>
      </w:r>
      <w:proofErr w:type="gramEnd"/>
    </w:p>
    <w:p w14:paraId="66FDCF4E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14:paraId="34BC40AA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Основания (условия и порядок) для досрочного прекращения выполнения муниципального задания: </w:t>
      </w:r>
      <w:r>
        <w:rPr>
          <w:rFonts w:ascii="Times New Roman" w:hAnsi="Times New Roman"/>
          <w:sz w:val="24"/>
          <w:szCs w:val="24"/>
          <w:u w:val="single"/>
        </w:rPr>
        <w:t>реорганизация Учреждения, ликвид</w:t>
      </w:r>
      <w:r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  <w:u w:val="single"/>
        </w:rPr>
        <w:t>ции Учреждения, окончание срока действия государственной аккредитации и невозможность дальнейшего ее получения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3E2F9E7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выполнением) муниципального задания_________________________________</w:t>
      </w:r>
    </w:p>
    <w:p w14:paraId="40BB889E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</w:t>
      </w:r>
    </w:p>
    <w:p w14:paraId="4F462DFF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3.Порядок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выполнением муниципального задания</w:t>
      </w:r>
    </w:p>
    <w:p w14:paraId="3BEE236D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96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986"/>
        <w:gridCol w:w="4986"/>
        <w:gridCol w:w="4996"/>
      </w:tblGrid>
      <w:tr w:rsidR="00786DEB" w14:paraId="7C4C58F1" w14:textId="77777777"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386F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D0B8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4F141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786DEB" w14:paraId="1A63E2D3" w14:textId="77777777"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0080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B6C89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176D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6DEB" w14:paraId="7ACFB9AE" w14:textId="77777777"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0A1E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Выездные проверки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B39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F850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Нижегородской области</w:t>
            </w:r>
          </w:p>
        </w:tc>
      </w:tr>
      <w:tr w:rsidR="00786DEB" w14:paraId="62179D43" w14:textId="77777777"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4685C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выполнении муниципального задания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BBB9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10-го числа месяца, следующего за отчетным периодом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3595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Нижегородской области</w:t>
            </w:r>
          </w:p>
        </w:tc>
      </w:tr>
    </w:tbl>
    <w:p w14:paraId="0CCC0888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10FB2E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Требования к отчетности о выполнении муниципального задания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Очет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предоставляется по форме, утвержденной соответствующим пост</w:t>
      </w:r>
      <w:r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  <w:u w:val="single"/>
        </w:rPr>
        <w:t xml:space="preserve">новлением администрации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Княгининского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района</w:t>
      </w:r>
    </w:p>
    <w:p w14:paraId="0C9BA221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Периодичность представления отчетов о выполнении муниципального задания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З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а 9 месяцев, за 11 месяцев, за год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</w:p>
    <w:p w14:paraId="355A7EEC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4.2. Сроки представления отчетов о выполнении муниципального задания - </w:t>
      </w:r>
      <w:r>
        <w:rPr>
          <w:rFonts w:ascii="Times New Roman" w:hAnsi="Times New Roman"/>
          <w:sz w:val="24"/>
          <w:szCs w:val="24"/>
          <w:u w:val="single"/>
        </w:rPr>
        <w:t>не позднее 10-го числа месяца, следующего за отчетным пери</w:t>
      </w:r>
      <w:r>
        <w:rPr>
          <w:rFonts w:ascii="Times New Roman" w:hAnsi="Times New Roman"/>
          <w:sz w:val="24"/>
          <w:szCs w:val="24"/>
          <w:u w:val="single"/>
        </w:rPr>
        <w:t>о</w:t>
      </w:r>
      <w:r>
        <w:rPr>
          <w:rFonts w:ascii="Times New Roman" w:hAnsi="Times New Roman"/>
          <w:sz w:val="24"/>
          <w:szCs w:val="24"/>
          <w:u w:val="single"/>
        </w:rPr>
        <w:t xml:space="preserve">дом. Отчет за 4 квартал предоставляется не позднее 25 декабря, отчет за год – не позднее 20 января года, следующего за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отчетным</w:t>
      </w:r>
      <w:proofErr w:type="gramEnd"/>
      <w:r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</w:t>
      </w:r>
    </w:p>
    <w:p w14:paraId="5DC6D40C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4.2.1. Сроки представления предварительного отчета о выполнении муниципального задания </w:t>
      </w:r>
      <w:r>
        <w:rPr>
          <w:rFonts w:ascii="Times New Roman" w:hAnsi="Times New Roman"/>
          <w:sz w:val="24"/>
          <w:szCs w:val="24"/>
          <w:u w:val="single"/>
        </w:rPr>
        <w:t>до 1 декабря текущего года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p w14:paraId="72788EB8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4.3. Иные требования к отчетности о выполнении муниципального задания </w:t>
      </w:r>
      <w:r>
        <w:rPr>
          <w:rFonts w:ascii="Times New Roman" w:hAnsi="Times New Roman"/>
          <w:sz w:val="24"/>
          <w:szCs w:val="24"/>
          <w:u w:val="single"/>
        </w:rPr>
        <w:t xml:space="preserve">в случае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невыполенния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муниципального задания предоставляется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поястнительная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записка о причинах невыполнения и предложения по корректировке муниципального задания                                                          </w:t>
      </w:r>
    </w:p>
    <w:p w14:paraId="0574A142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Иные показатели, связанные с выполнением муниципального задания </w:t>
      </w:r>
      <w:r>
        <w:rPr>
          <w:rFonts w:ascii="Times New Roman" w:hAnsi="Times New Roman"/>
          <w:sz w:val="24"/>
          <w:szCs w:val="24"/>
          <w:vertAlign w:val="superscript"/>
        </w:rPr>
        <w:t xml:space="preserve">10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____________________________</w:t>
      </w:r>
    </w:p>
    <w:p w14:paraId="73C4D393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1</w:t>
      </w:r>
      <w:r>
        <w:rPr>
          <w:rFonts w:ascii="Times New Roman" w:hAnsi="Times New Roman"/>
          <w:sz w:val="20"/>
          <w:szCs w:val="20"/>
        </w:rPr>
        <w:t xml:space="preserve">Номер муниципального задания </w:t>
      </w:r>
    </w:p>
    <w:p w14:paraId="2D18827E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>Заполняется в случае досрочного прекращения выполнения муниципального задания.</w:t>
      </w:r>
    </w:p>
    <w:p w14:paraId="08881536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3</w:t>
      </w:r>
      <w:r>
        <w:rPr>
          <w:rFonts w:ascii="Times New Roman" w:hAnsi="Times New Roman"/>
          <w:sz w:val="20"/>
          <w:szCs w:val="20"/>
        </w:rPr>
        <w:t>Формируется при установлении муниципального задания на оказание муниципальной услуги (услуг) и выполнение работы (работ) и содержит требования к оказанию муниципальной услуги (услуг) и выполнению работы (работ) раздельно по каждой из муниципальных услуг (работ) с указанием порядкового номера раздела.</w:t>
      </w:r>
    </w:p>
    <w:p w14:paraId="79A5B214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  <w:vertAlign w:val="superscript"/>
        </w:rPr>
        <w:t>4</w:t>
      </w:r>
      <w:r>
        <w:rPr>
          <w:rFonts w:ascii="Times New Roman" w:hAnsi="Times New Roman"/>
          <w:sz w:val="20"/>
          <w:szCs w:val="20"/>
        </w:rPr>
        <w:t>Заполняется в соответствии с показателями, характеризующими качество услуг (работ), установленными в общероссийском базовом перечне или региональном перечне, а при их отсутствии или в дополнение к ним - показателями, характеризующими качество, установленными при необходимости органом, осуществляющим функции и по</w:t>
      </w:r>
      <w:r>
        <w:rPr>
          <w:rFonts w:ascii="Times New Roman" w:hAnsi="Times New Roman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номочия учредителя муниципальных бюджетных или автономных учреждений, главным распорядителем средств районного бюджета, в ведении которого находятся м</w:t>
      </w:r>
      <w:r>
        <w:rPr>
          <w:rFonts w:ascii="Times New Roman" w:hAnsi="Times New Roman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ниципальные казенные учреждения, и единицы их измерения</w:t>
      </w:r>
      <w:proofErr w:type="gramEnd"/>
    </w:p>
    <w:p w14:paraId="44F09195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5</w:t>
      </w:r>
      <w:r>
        <w:rPr>
          <w:rFonts w:ascii="Times New Roman" w:hAnsi="Times New Roman"/>
          <w:sz w:val="20"/>
          <w:szCs w:val="20"/>
        </w:rPr>
        <w:t>Заполняется в соответствии с общероссийскими базовыми перечнями или региональным перечнем.</w:t>
      </w:r>
    </w:p>
    <w:p w14:paraId="1C74AA4A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6</w:t>
      </w:r>
      <w:r>
        <w:rPr>
          <w:rFonts w:ascii="Times New Roman" w:hAnsi="Times New Roman"/>
          <w:sz w:val="20"/>
          <w:szCs w:val="20"/>
        </w:rPr>
        <w:t>Заполняется в соответствии с кодом, указанным в общероссийском базовом перечне или региональном перечне (при наличии).</w:t>
      </w:r>
    </w:p>
    <w:p w14:paraId="60DA4D91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7</w:t>
      </w:r>
      <w:r>
        <w:rPr>
          <w:rFonts w:ascii="Times New Roman" w:hAnsi="Times New Roman"/>
          <w:sz w:val="20"/>
          <w:szCs w:val="20"/>
        </w:rPr>
        <w:t>Заполняется в случае, если для разных услуг и работ устанавливаются различные показатели допустимых (возможных) отклонений или если указанные отклонения уст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навливаются в абсолютных величинах. В случае если единицей объема работы является работа в целом, показатель не указывается.</w:t>
      </w:r>
    </w:p>
    <w:p w14:paraId="2D55A530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8</w:t>
      </w:r>
      <w:r>
        <w:rPr>
          <w:rFonts w:ascii="Times New Roman" w:hAnsi="Times New Roman"/>
          <w:sz w:val="20"/>
          <w:szCs w:val="20"/>
        </w:rPr>
        <w:t>Заполняется в случае, если оказание услуг (выполнение работ) осуществляется на платной основе в соответствии с законодательством Российской Федерации в рамках муниципального задания. При оказании услуг (выполнении работ) на платной основе сверх установленного муниципального задания указанный показатель не формируе</w:t>
      </w:r>
      <w:r>
        <w:rPr>
          <w:rFonts w:ascii="Times New Roman" w:hAnsi="Times New Roman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ся.</w:t>
      </w:r>
    </w:p>
    <w:p w14:paraId="44099A76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9</w:t>
      </w:r>
      <w:r>
        <w:rPr>
          <w:rFonts w:ascii="Times New Roman" w:hAnsi="Times New Roman"/>
          <w:sz w:val="20"/>
          <w:szCs w:val="20"/>
        </w:rPr>
        <w:t>Заполняется в целом по муниципальному заданию.</w:t>
      </w:r>
    </w:p>
    <w:p w14:paraId="07A57CA3" w14:textId="77777777" w:rsidR="00786DEB" w:rsidRDefault="00657982">
      <w:pPr>
        <w:spacing w:after="0" w:line="240" w:lineRule="auto"/>
        <w:jc w:val="both"/>
      </w:pPr>
      <w:proofErr w:type="gramStart"/>
      <w:r>
        <w:rPr>
          <w:rFonts w:ascii="Times New Roman" w:hAnsi="Times New Roman"/>
          <w:sz w:val="20"/>
          <w:szCs w:val="20"/>
          <w:vertAlign w:val="superscript"/>
        </w:rPr>
        <w:t>10</w:t>
      </w:r>
      <w:r>
        <w:rPr>
          <w:rFonts w:ascii="Times New Roman" w:hAnsi="Times New Roman"/>
          <w:sz w:val="20"/>
          <w:szCs w:val="20"/>
        </w:rPr>
        <w:t>В числе иных показателей может быть указано допустимое (возможное) отклонение от выполнения муниципального задания (части муниципального задания), в пред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лах которого оно (его часть) считается выполненным (выполненной), при принятии органом, осуществляющим функции и полномочия учредителя муниципальных бю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z w:val="20"/>
          <w:szCs w:val="20"/>
        </w:rPr>
        <w:t>жетных или автономных учреждений, главным распорядителем средств районного бюджета, в ведении которого находятся муниципальные казенные учреждения, реш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ния об установлении общего допустимого (возможного) отклонения от выполнения</w:t>
      </w:r>
      <w:proofErr w:type="gramEnd"/>
      <w:r>
        <w:rPr>
          <w:rFonts w:ascii="Times New Roman" w:hAnsi="Times New Roman"/>
          <w:sz w:val="20"/>
          <w:szCs w:val="20"/>
        </w:rPr>
        <w:t xml:space="preserve"> муниципального задания, в пределах которого оно считается выполненным (в проце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тах, в абсолютных величинах). В этом случае допустимые (возможные) отклонения,</w:t>
      </w:r>
      <w:r>
        <w:rPr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предусмотренные подпунктами 3.1 и 3.2 настоящего муниципального задания, не 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 xml:space="preserve">полняются. </w:t>
      </w:r>
      <w:proofErr w:type="gramStart"/>
      <w:r>
        <w:rPr>
          <w:rFonts w:ascii="Times New Roman" w:hAnsi="Times New Roman"/>
          <w:sz w:val="20"/>
          <w:szCs w:val="20"/>
        </w:rPr>
        <w:t>В случае установления требования о представлении ежемесячных или ежеквартальных отчетов о выполнении муниципального задания в числе иных показат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лей устанавливаются показатели выполнения муниципального задания в процентах от годового объема оказания муниципальных услуг (выполнения работ) или в абс</w:t>
      </w:r>
      <w:r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лютных величинах как для муниципального задания в целом, так и относительно его части (в том числе с учетом неравномерного оказания муниципальных услуг (выпо</w:t>
      </w:r>
      <w:r>
        <w:rPr>
          <w:rFonts w:ascii="Times New Roman" w:hAnsi="Times New Roman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нения работ) в</w:t>
      </w:r>
      <w:proofErr w:type="gramEnd"/>
      <w:r>
        <w:rPr>
          <w:rFonts w:ascii="Times New Roman" w:hAnsi="Times New Roman"/>
          <w:sz w:val="20"/>
          <w:szCs w:val="20"/>
        </w:rPr>
        <w:t xml:space="preserve"> течение календарного года).</w:t>
      </w:r>
    </w:p>
    <w:sectPr w:rsidR="00786DEB">
      <w:pgSz w:w="16838" w:h="11906" w:orient="landscape"/>
      <w:pgMar w:top="426" w:right="962" w:bottom="360" w:left="1134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D3477"/>
    <w:rsid w:val="000D655A"/>
    <w:rsid w:val="000F2FE7"/>
    <w:rsid w:val="00385987"/>
    <w:rsid w:val="00657982"/>
    <w:rsid w:val="00786DEB"/>
    <w:rsid w:val="008B6FE1"/>
    <w:rsid w:val="00BF65EC"/>
    <w:rsid w:val="00F02F93"/>
    <w:rsid w:val="4D1D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6B1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qFormat/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pPr>
      <w:widowControl w:val="0"/>
      <w:autoSpaceDE w:val="0"/>
    </w:pPr>
    <w:rPr>
      <w:rFonts w:eastAsia="Times New Roman" w:cs="Times New Roman"/>
      <w:szCs w:val="20"/>
      <w:lang w:val="ru-RU" w:bidi="ar-SA"/>
    </w:rPr>
  </w:style>
  <w:style w:type="paragraph" w:styleId="a9">
    <w:name w:val="header"/>
    <w:basedOn w:val="a"/>
    <w:pPr>
      <w:spacing w:after="0" w:line="240" w:lineRule="auto"/>
    </w:pPr>
  </w:style>
  <w:style w:type="paragraph" w:styleId="aa">
    <w:name w:val="footer"/>
    <w:basedOn w:val="a"/>
    <w:pPr>
      <w:spacing w:after="0" w:line="240" w:lineRule="auto"/>
    </w:pPr>
  </w:style>
  <w:style w:type="paragraph" w:styleId="ab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qFormat/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pPr>
      <w:widowControl w:val="0"/>
      <w:autoSpaceDE w:val="0"/>
    </w:pPr>
    <w:rPr>
      <w:rFonts w:eastAsia="Times New Roman" w:cs="Times New Roman"/>
      <w:szCs w:val="20"/>
      <w:lang w:val="ru-RU" w:bidi="ar-SA"/>
    </w:rPr>
  </w:style>
  <w:style w:type="paragraph" w:styleId="a9">
    <w:name w:val="header"/>
    <w:basedOn w:val="a"/>
    <w:pPr>
      <w:spacing w:after="0" w:line="240" w:lineRule="auto"/>
    </w:pPr>
  </w:style>
  <w:style w:type="paragraph" w:styleId="aa">
    <w:name w:val="footer"/>
    <w:basedOn w:val="a"/>
    <w:pPr>
      <w:spacing w:after="0" w:line="240" w:lineRule="auto"/>
    </w:pPr>
  </w:style>
  <w:style w:type="paragraph" w:styleId="ab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2544</Words>
  <Characters>14502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Зуйков Дмитрий</dc:creator>
  <cp:lastModifiedBy>Татьяна</cp:lastModifiedBy>
  <cp:revision>8</cp:revision>
  <cp:lastPrinted>2019-03-21T10:38:00Z</cp:lastPrinted>
  <dcterms:created xsi:type="dcterms:W3CDTF">2019-03-22T11:37:00Z</dcterms:created>
  <dcterms:modified xsi:type="dcterms:W3CDTF">2019-03-27T13:20:00Z</dcterms:modified>
  <dc:language>en-US</dc:language>
</cp:coreProperties>
</file>